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 inwerken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Overleg met de Betaraad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Juridisch advies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Lunch met de Decaan 19 juni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Bedankje trainer time management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 vergadering vrijdag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